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5A6" w:rsidRPr="000A585F" w:rsidRDefault="000A585F" w:rsidP="000A585F">
      <w:pPr>
        <w:jc w:val="center"/>
        <w:rPr>
          <w:rFonts w:ascii="华文中宋" w:eastAsia="华文中宋" w:hAnsi="华文中宋"/>
          <w:sz w:val="44"/>
          <w:szCs w:val="44"/>
        </w:rPr>
      </w:pPr>
      <w:r w:rsidRPr="000A585F">
        <w:rPr>
          <w:rFonts w:ascii="华文中宋" w:eastAsia="华文中宋" w:hAnsi="华文中宋" w:hint="eastAsia"/>
          <w:sz w:val="44"/>
          <w:szCs w:val="44"/>
        </w:rPr>
        <w:t>关于开展</w:t>
      </w:r>
      <w:r>
        <w:rPr>
          <w:rFonts w:ascii="华文中宋" w:eastAsia="华文中宋" w:hAnsi="华文中宋" w:hint="eastAsia"/>
          <w:sz w:val="44"/>
          <w:szCs w:val="44"/>
        </w:rPr>
        <w:t>我校</w:t>
      </w:r>
      <w:r w:rsidRPr="000A585F">
        <w:rPr>
          <w:rFonts w:ascii="华文中宋" w:eastAsia="华文中宋" w:hAnsi="华文中宋" w:hint="eastAsia"/>
          <w:sz w:val="44"/>
          <w:szCs w:val="44"/>
        </w:rPr>
        <w:t>实践场所及危化品</w:t>
      </w:r>
      <w:r w:rsidR="003C2355">
        <w:rPr>
          <w:rFonts w:ascii="华文中宋" w:eastAsia="华文中宋" w:hAnsi="华文中宋" w:hint="eastAsia"/>
          <w:sz w:val="44"/>
          <w:szCs w:val="44"/>
        </w:rPr>
        <w:t>安全隐患排查整</w:t>
      </w:r>
      <w:bookmarkStart w:id="0" w:name="_GoBack"/>
      <w:bookmarkEnd w:id="0"/>
      <w:r w:rsidR="003C2355">
        <w:rPr>
          <w:rFonts w:ascii="华文中宋" w:eastAsia="华文中宋" w:hAnsi="华文中宋" w:hint="eastAsia"/>
          <w:sz w:val="44"/>
          <w:szCs w:val="44"/>
        </w:rPr>
        <w:t>改</w:t>
      </w:r>
      <w:r w:rsidRPr="000A585F">
        <w:rPr>
          <w:rFonts w:ascii="华文中宋" w:eastAsia="华文中宋" w:hAnsi="华文中宋" w:hint="eastAsia"/>
          <w:sz w:val="44"/>
          <w:szCs w:val="44"/>
        </w:rPr>
        <w:t>工作的</w:t>
      </w:r>
      <w:r w:rsidR="003C2355">
        <w:rPr>
          <w:rFonts w:ascii="华文中宋" w:eastAsia="华文中宋" w:hAnsi="华文中宋" w:hint="eastAsia"/>
          <w:sz w:val="44"/>
          <w:szCs w:val="44"/>
        </w:rPr>
        <w:t>紧急</w:t>
      </w:r>
      <w:r w:rsidRPr="000A585F">
        <w:rPr>
          <w:rFonts w:ascii="华文中宋" w:eastAsia="华文中宋" w:hAnsi="华文中宋" w:hint="eastAsia"/>
          <w:sz w:val="44"/>
          <w:szCs w:val="44"/>
        </w:rPr>
        <w:t>通知</w:t>
      </w:r>
    </w:p>
    <w:p w:rsidR="000A585F" w:rsidRDefault="000A585F"/>
    <w:p w:rsidR="0075532C" w:rsidRPr="0075532C" w:rsidRDefault="0075532C" w:rsidP="001A768F">
      <w:pPr>
        <w:widowControl/>
        <w:spacing w:line="360" w:lineRule="auto"/>
        <w:rPr>
          <w:rFonts w:ascii="Times New Roman" w:eastAsia="宋体" w:hAnsi="Times New Roman" w:cs="Times New Roman"/>
          <w:kern w:val="0"/>
          <w:sz w:val="28"/>
          <w:szCs w:val="28"/>
        </w:rPr>
      </w:pPr>
      <w:r w:rsidRPr="0075532C">
        <w:rPr>
          <w:rFonts w:ascii="Times New Roman" w:eastAsia="宋体" w:hAnsi="Times New Roman" w:cs="Times New Roman"/>
          <w:kern w:val="0"/>
          <w:sz w:val="28"/>
          <w:szCs w:val="28"/>
        </w:rPr>
        <w:t>各二级学院</w:t>
      </w:r>
      <w:r w:rsidR="001A768F" w:rsidRPr="001A768F">
        <w:rPr>
          <w:rFonts w:ascii="Times New Roman" w:eastAsia="宋体" w:hAnsi="Times New Roman" w:cs="Times New Roman"/>
          <w:kern w:val="0"/>
          <w:sz w:val="28"/>
          <w:szCs w:val="28"/>
        </w:rPr>
        <w:t>（部、中心）</w:t>
      </w:r>
      <w:r w:rsidRPr="0075532C">
        <w:rPr>
          <w:rFonts w:ascii="Times New Roman" w:eastAsia="宋体" w:hAnsi="Times New Roman" w:cs="Times New Roman"/>
          <w:kern w:val="0"/>
          <w:sz w:val="28"/>
          <w:szCs w:val="28"/>
        </w:rPr>
        <w:t>：</w:t>
      </w:r>
    </w:p>
    <w:p w:rsidR="0075532C" w:rsidRPr="0075532C" w:rsidRDefault="001A768F" w:rsidP="003C2355">
      <w:pPr>
        <w:autoSpaceDE w:val="0"/>
        <w:autoSpaceDN w:val="0"/>
        <w:adjustRightInd w:val="0"/>
        <w:ind w:firstLineChars="200" w:firstLine="560"/>
        <w:jc w:val="left"/>
        <w:rPr>
          <w:rFonts w:ascii="Times New Roman" w:eastAsia="宋体" w:hAnsi="Times New Roman" w:cs="Times New Roman"/>
          <w:kern w:val="0"/>
          <w:sz w:val="28"/>
          <w:szCs w:val="28"/>
        </w:rPr>
      </w:pPr>
      <w:r w:rsidRPr="001A768F">
        <w:rPr>
          <w:rFonts w:ascii="Times New Roman" w:eastAsia="宋体" w:hAnsi="Times New Roman" w:cs="Times New Roman"/>
          <w:kern w:val="0"/>
          <w:sz w:val="28"/>
          <w:szCs w:val="28"/>
        </w:rPr>
        <w:t>根据</w:t>
      </w:r>
      <w:r w:rsidR="003C2355">
        <w:rPr>
          <w:rFonts w:ascii="Times New Roman" w:eastAsia="宋体" w:hAnsi="Times New Roman" w:cs="Times New Roman" w:hint="eastAsia"/>
          <w:kern w:val="0"/>
          <w:sz w:val="28"/>
          <w:szCs w:val="28"/>
        </w:rPr>
        <w:t>《</w:t>
      </w:r>
      <w:r w:rsidR="003C2355" w:rsidRPr="003C2355">
        <w:rPr>
          <w:rFonts w:ascii="Times New Roman" w:eastAsia="宋体" w:hAnsi="Times New Roman" w:cs="Times New Roman" w:hint="eastAsia"/>
          <w:kern w:val="0"/>
          <w:sz w:val="28"/>
          <w:szCs w:val="28"/>
        </w:rPr>
        <w:t>省教育厅办公室关于开展全省高校实验室及危险化学品安全隐患排查整改工作的紧急通知</w:t>
      </w:r>
      <w:r w:rsidR="003C2355">
        <w:rPr>
          <w:rFonts w:ascii="Times New Roman" w:eastAsia="宋体" w:hAnsi="Times New Roman" w:cs="Times New Roman" w:hint="eastAsia"/>
          <w:kern w:val="0"/>
          <w:sz w:val="28"/>
          <w:szCs w:val="28"/>
        </w:rPr>
        <w:t>》</w:t>
      </w:r>
      <w:r w:rsidR="001A0174">
        <w:rPr>
          <w:rFonts w:ascii="Times New Roman" w:eastAsia="宋体" w:hAnsi="Times New Roman" w:cs="Times New Roman" w:hint="eastAsia"/>
          <w:kern w:val="0"/>
          <w:sz w:val="28"/>
          <w:szCs w:val="28"/>
        </w:rPr>
        <w:t>（</w:t>
      </w:r>
      <w:proofErr w:type="gramStart"/>
      <w:r w:rsidR="001A0174" w:rsidRPr="003C2355">
        <w:rPr>
          <w:rFonts w:ascii="Times New Roman" w:eastAsia="宋体" w:hAnsi="Times New Roman" w:cs="Times New Roman" w:hint="eastAsia"/>
          <w:kern w:val="0"/>
          <w:sz w:val="28"/>
          <w:szCs w:val="28"/>
        </w:rPr>
        <w:t>苏教办科函</w:t>
      </w:r>
      <w:proofErr w:type="gramEnd"/>
      <w:r w:rsidR="001A0174" w:rsidRPr="003C2355">
        <w:rPr>
          <w:rFonts w:ascii="Times New Roman" w:eastAsia="宋体" w:hAnsi="Times New Roman" w:cs="Times New Roman" w:hint="eastAsia"/>
          <w:kern w:val="0"/>
          <w:sz w:val="28"/>
          <w:szCs w:val="28"/>
        </w:rPr>
        <w:t>〔</w:t>
      </w:r>
      <w:r w:rsidR="001A0174" w:rsidRPr="003C2355">
        <w:rPr>
          <w:rFonts w:ascii="Times New Roman" w:eastAsia="宋体" w:hAnsi="Times New Roman" w:cs="Times New Roman"/>
          <w:kern w:val="0"/>
          <w:sz w:val="28"/>
          <w:szCs w:val="28"/>
        </w:rPr>
        <w:t>2021</w:t>
      </w:r>
      <w:r w:rsidR="001A0174" w:rsidRPr="003C2355">
        <w:rPr>
          <w:rFonts w:ascii="Times New Roman" w:eastAsia="宋体" w:hAnsi="Times New Roman" w:cs="Times New Roman" w:hint="eastAsia"/>
          <w:kern w:val="0"/>
          <w:sz w:val="28"/>
          <w:szCs w:val="28"/>
        </w:rPr>
        <w:t>〕</w:t>
      </w:r>
      <w:r w:rsidR="001A0174" w:rsidRPr="003C2355">
        <w:rPr>
          <w:rFonts w:ascii="Times New Roman" w:eastAsia="宋体" w:hAnsi="Times New Roman" w:cs="Times New Roman"/>
          <w:kern w:val="0"/>
          <w:sz w:val="28"/>
          <w:szCs w:val="28"/>
        </w:rPr>
        <w:t xml:space="preserve">27 </w:t>
      </w:r>
      <w:r w:rsidR="001A0174" w:rsidRPr="003C2355">
        <w:rPr>
          <w:rFonts w:ascii="Times New Roman" w:eastAsia="宋体" w:hAnsi="Times New Roman" w:cs="Times New Roman" w:hint="eastAsia"/>
          <w:kern w:val="0"/>
          <w:sz w:val="28"/>
          <w:szCs w:val="28"/>
        </w:rPr>
        <w:t>号</w:t>
      </w:r>
      <w:r w:rsidR="001A0174">
        <w:rPr>
          <w:rFonts w:ascii="Times New Roman" w:eastAsia="宋体" w:hAnsi="Times New Roman" w:cs="Times New Roman" w:hint="eastAsia"/>
          <w:kern w:val="0"/>
          <w:sz w:val="28"/>
          <w:szCs w:val="28"/>
        </w:rPr>
        <w:t>）</w:t>
      </w:r>
      <w:r w:rsidRPr="001A768F">
        <w:rPr>
          <w:rFonts w:ascii="Times New Roman" w:eastAsia="宋体" w:hAnsi="Times New Roman" w:cs="Times New Roman"/>
          <w:kern w:val="0"/>
          <w:sz w:val="28"/>
          <w:szCs w:val="28"/>
        </w:rPr>
        <w:t>要求</w:t>
      </w:r>
      <w:r w:rsidR="00CE2C71">
        <w:rPr>
          <w:rFonts w:ascii="Times New Roman" w:eastAsia="宋体" w:hAnsi="Times New Roman" w:cs="Times New Roman" w:hint="eastAsia"/>
          <w:kern w:val="0"/>
          <w:sz w:val="28"/>
          <w:szCs w:val="28"/>
        </w:rPr>
        <w:t>以及我校实践</w:t>
      </w:r>
      <w:proofErr w:type="gramStart"/>
      <w:r w:rsidR="00CE2C71">
        <w:rPr>
          <w:rFonts w:ascii="Times New Roman" w:eastAsia="宋体" w:hAnsi="Times New Roman" w:cs="Times New Roman" w:hint="eastAsia"/>
          <w:kern w:val="0"/>
          <w:sz w:val="28"/>
          <w:szCs w:val="28"/>
        </w:rPr>
        <w:t>场所消防</w:t>
      </w:r>
      <w:proofErr w:type="gramEnd"/>
      <w:r w:rsidR="00CE2C71">
        <w:rPr>
          <w:rFonts w:ascii="Times New Roman" w:eastAsia="宋体" w:hAnsi="Times New Roman" w:cs="Times New Roman" w:hint="eastAsia"/>
          <w:kern w:val="0"/>
          <w:sz w:val="28"/>
          <w:szCs w:val="28"/>
        </w:rPr>
        <w:t>安全工作实施方案</w:t>
      </w:r>
      <w:r w:rsidR="0075532C" w:rsidRPr="0075532C">
        <w:rPr>
          <w:rFonts w:ascii="Times New Roman" w:eastAsia="宋体" w:hAnsi="Times New Roman" w:cs="Times New Roman"/>
          <w:kern w:val="0"/>
          <w:sz w:val="28"/>
          <w:szCs w:val="28"/>
        </w:rPr>
        <w:t>，确保实验室工作零死角全覆盖。现就有关事项通知如下。</w:t>
      </w:r>
    </w:p>
    <w:p w:rsidR="003C2355" w:rsidRDefault="003C2355" w:rsidP="003C2355">
      <w:pPr>
        <w:autoSpaceDE w:val="0"/>
        <w:autoSpaceDN w:val="0"/>
        <w:adjustRightInd w:val="0"/>
        <w:ind w:firstLineChars="200" w:firstLine="560"/>
        <w:jc w:val="left"/>
        <w:rPr>
          <w:rFonts w:ascii="Times New Roman" w:eastAsia="宋体" w:hAnsi="Times New Roman" w:cs="Times New Roman"/>
          <w:kern w:val="0"/>
          <w:sz w:val="28"/>
          <w:szCs w:val="28"/>
        </w:rPr>
      </w:pPr>
      <w:r w:rsidRPr="003C2355">
        <w:rPr>
          <w:rFonts w:ascii="Times New Roman" w:eastAsia="宋体" w:hAnsi="Times New Roman" w:cs="Times New Roman" w:hint="eastAsia"/>
          <w:kern w:val="0"/>
          <w:sz w:val="28"/>
          <w:szCs w:val="28"/>
        </w:rPr>
        <w:t>一、各</w:t>
      </w:r>
      <w:r w:rsidRPr="0075532C">
        <w:rPr>
          <w:rFonts w:ascii="Times New Roman" w:eastAsia="宋体" w:hAnsi="Times New Roman" w:cs="Times New Roman"/>
          <w:kern w:val="0"/>
          <w:sz w:val="28"/>
          <w:szCs w:val="28"/>
        </w:rPr>
        <w:t>二级学院</w:t>
      </w:r>
      <w:r w:rsidRPr="001A768F">
        <w:rPr>
          <w:rFonts w:ascii="Times New Roman" w:eastAsia="宋体" w:hAnsi="Times New Roman" w:cs="Times New Roman"/>
          <w:kern w:val="0"/>
          <w:sz w:val="28"/>
          <w:szCs w:val="28"/>
        </w:rPr>
        <w:t>（部、中心）</w:t>
      </w:r>
      <w:r w:rsidRPr="003C2355">
        <w:rPr>
          <w:rFonts w:ascii="Times New Roman" w:eastAsia="宋体" w:hAnsi="Times New Roman" w:cs="Times New Roman" w:hint="eastAsia"/>
          <w:kern w:val="0"/>
          <w:sz w:val="28"/>
          <w:szCs w:val="28"/>
        </w:rPr>
        <w:t>要高度重视，迅速行动，组织专业力量开展拉网式安全隐患排查，发现问题立即整改，并做好整改记录。</w:t>
      </w:r>
    </w:p>
    <w:p w:rsidR="0075532C" w:rsidRPr="0075532C" w:rsidRDefault="003C2355" w:rsidP="00F943E1">
      <w:pPr>
        <w:widowControl/>
        <w:spacing w:line="360" w:lineRule="auto"/>
        <w:ind w:firstLineChars="200" w:firstLine="560"/>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二</w:t>
      </w:r>
      <w:r w:rsidR="00097A21">
        <w:rPr>
          <w:rFonts w:ascii="Times New Roman" w:eastAsia="宋体" w:hAnsi="Times New Roman" w:cs="Times New Roman"/>
          <w:kern w:val="0"/>
          <w:sz w:val="28"/>
          <w:szCs w:val="28"/>
        </w:rPr>
        <w:t>、各</w:t>
      </w:r>
      <w:r w:rsidR="0075532C" w:rsidRPr="0075532C">
        <w:rPr>
          <w:rFonts w:ascii="Times New Roman" w:eastAsia="宋体" w:hAnsi="Times New Roman" w:cs="Times New Roman"/>
          <w:kern w:val="0"/>
          <w:sz w:val="28"/>
          <w:szCs w:val="28"/>
        </w:rPr>
        <w:t>二级学院</w:t>
      </w:r>
      <w:r w:rsidR="00F943E1" w:rsidRPr="001A768F">
        <w:rPr>
          <w:rFonts w:ascii="Times New Roman" w:eastAsia="宋体" w:hAnsi="Times New Roman" w:cs="Times New Roman"/>
          <w:kern w:val="0"/>
          <w:sz w:val="28"/>
          <w:szCs w:val="28"/>
        </w:rPr>
        <w:t>（部、中心）</w:t>
      </w:r>
      <w:r w:rsidR="0075532C" w:rsidRPr="0075532C">
        <w:rPr>
          <w:rFonts w:ascii="Times New Roman" w:eastAsia="宋体" w:hAnsi="Times New Roman" w:cs="Times New Roman"/>
          <w:kern w:val="0"/>
          <w:sz w:val="28"/>
          <w:szCs w:val="28"/>
        </w:rPr>
        <w:t>要严格落实主体责任，指定专人负责，按照时间节点做好对</w:t>
      </w:r>
      <w:r w:rsidR="001A768F" w:rsidRPr="001A768F">
        <w:rPr>
          <w:rFonts w:ascii="Times New Roman" w:eastAsia="宋体" w:hAnsi="Times New Roman" w:cs="Times New Roman"/>
          <w:kern w:val="0"/>
          <w:sz w:val="28"/>
          <w:szCs w:val="28"/>
        </w:rPr>
        <w:t>本部门</w:t>
      </w:r>
      <w:r w:rsidR="0075532C" w:rsidRPr="0075532C">
        <w:rPr>
          <w:rFonts w:ascii="Times New Roman" w:eastAsia="宋体" w:hAnsi="Times New Roman" w:cs="Times New Roman"/>
          <w:kern w:val="0"/>
          <w:sz w:val="28"/>
          <w:szCs w:val="28"/>
        </w:rPr>
        <w:t>实验室排查</w:t>
      </w:r>
      <w:r w:rsidR="00F943E1">
        <w:rPr>
          <w:rFonts w:ascii="Times New Roman" w:eastAsia="宋体" w:hAnsi="Times New Roman" w:cs="Times New Roman" w:hint="eastAsia"/>
          <w:kern w:val="0"/>
          <w:sz w:val="28"/>
          <w:szCs w:val="28"/>
        </w:rPr>
        <w:t>、</w:t>
      </w:r>
      <w:r w:rsidR="0075532C" w:rsidRPr="0075532C">
        <w:rPr>
          <w:rFonts w:ascii="Times New Roman" w:eastAsia="宋体" w:hAnsi="Times New Roman" w:cs="Times New Roman"/>
          <w:kern w:val="0"/>
          <w:sz w:val="28"/>
          <w:szCs w:val="28"/>
        </w:rPr>
        <w:t>填报工作，填写附件。</w:t>
      </w:r>
    </w:p>
    <w:p w:rsidR="0045674B" w:rsidRDefault="003C2355" w:rsidP="001A768F">
      <w:pPr>
        <w:spacing w:line="360" w:lineRule="auto"/>
        <w:ind w:firstLineChars="200" w:firstLine="560"/>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三</w:t>
      </w:r>
      <w:r w:rsidR="0075532C" w:rsidRPr="0075532C">
        <w:rPr>
          <w:rFonts w:ascii="Times New Roman" w:eastAsia="宋体" w:hAnsi="Times New Roman" w:cs="Times New Roman"/>
          <w:kern w:val="0"/>
          <w:sz w:val="28"/>
          <w:szCs w:val="28"/>
        </w:rPr>
        <w:t>、逐个实验室进行排查，做好记录，二级学院院长和</w:t>
      </w:r>
      <w:r w:rsidR="00CE2C71">
        <w:rPr>
          <w:rFonts w:ascii="Times New Roman" w:eastAsia="宋体" w:hAnsi="Times New Roman" w:cs="Times New Roman" w:hint="eastAsia"/>
          <w:kern w:val="0"/>
          <w:sz w:val="28"/>
          <w:szCs w:val="28"/>
        </w:rPr>
        <w:t>书记</w:t>
      </w:r>
      <w:r w:rsidR="0075532C" w:rsidRPr="0075532C">
        <w:rPr>
          <w:rFonts w:ascii="Times New Roman" w:eastAsia="宋体" w:hAnsi="Times New Roman" w:cs="Times New Roman"/>
          <w:kern w:val="0"/>
          <w:sz w:val="28"/>
          <w:szCs w:val="28"/>
        </w:rPr>
        <w:t>同时审核签字并上</w:t>
      </w:r>
      <w:r w:rsidR="00CE2C71">
        <w:rPr>
          <w:rFonts w:ascii="Times New Roman" w:eastAsia="宋体" w:hAnsi="Times New Roman" w:cs="Times New Roman" w:hint="eastAsia"/>
          <w:kern w:val="0"/>
          <w:sz w:val="28"/>
          <w:szCs w:val="28"/>
        </w:rPr>
        <w:t>部门</w:t>
      </w:r>
      <w:r w:rsidR="00CE2C71">
        <w:rPr>
          <w:rFonts w:ascii="Times New Roman" w:eastAsia="宋体" w:hAnsi="Times New Roman" w:cs="Times New Roman"/>
          <w:kern w:val="0"/>
          <w:sz w:val="28"/>
          <w:szCs w:val="28"/>
        </w:rPr>
        <w:t>党政联席会通过后形成会议纪要。</w:t>
      </w:r>
    </w:p>
    <w:p w:rsidR="0075532C" w:rsidRPr="001A768F" w:rsidRDefault="003C2355" w:rsidP="001A768F">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kern w:val="0"/>
          <w:sz w:val="28"/>
          <w:szCs w:val="28"/>
        </w:rPr>
        <w:t>四</w:t>
      </w:r>
      <w:r w:rsidR="0075532C" w:rsidRPr="0075532C">
        <w:rPr>
          <w:rFonts w:ascii="Times New Roman" w:eastAsia="宋体" w:hAnsi="Times New Roman" w:cs="Times New Roman"/>
          <w:kern w:val="0"/>
          <w:sz w:val="28"/>
          <w:szCs w:val="28"/>
        </w:rPr>
        <w:t>、所有表格均需提交，无涉及的内容要明确填写</w:t>
      </w:r>
      <w:r w:rsidR="0075532C" w:rsidRPr="0075532C">
        <w:rPr>
          <w:rFonts w:ascii="Times New Roman" w:eastAsia="宋体" w:hAnsi="Times New Roman" w:cs="Times New Roman"/>
          <w:kern w:val="0"/>
          <w:sz w:val="28"/>
          <w:szCs w:val="28"/>
        </w:rPr>
        <w:t>“</w:t>
      </w:r>
      <w:r w:rsidR="0075532C" w:rsidRPr="0075532C">
        <w:rPr>
          <w:rFonts w:ascii="Times New Roman" w:eastAsia="宋体" w:hAnsi="Times New Roman" w:cs="Times New Roman"/>
          <w:kern w:val="0"/>
          <w:sz w:val="28"/>
          <w:szCs w:val="28"/>
        </w:rPr>
        <w:t>无</w:t>
      </w:r>
      <w:r w:rsidR="0075532C" w:rsidRPr="0075532C">
        <w:rPr>
          <w:rFonts w:ascii="Times New Roman" w:eastAsia="宋体" w:hAnsi="Times New Roman" w:cs="Times New Roman"/>
          <w:kern w:val="0"/>
          <w:sz w:val="28"/>
          <w:szCs w:val="28"/>
        </w:rPr>
        <w:t>”</w:t>
      </w:r>
      <w:r w:rsidR="0075532C" w:rsidRPr="0075532C">
        <w:rPr>
          <w:rFonts w:ascii="Times New Roman" w:eastAsia="宋体" w:hAnsi="Times New Roman" w:cs="Times New Roman"/>
          <w:kern w:val="0"/>
          <w:sz w:val="28"/>
          <w:szCs w:val="28"/>
        </w:rPr>
        <w:t>。</w:t>
      </w:r>
    </w:p>
    <w:p w:rsidR="009503B2" w:rsidRDefault="003C2355" w:rsidP="0046335E">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五</w:t>
      </w:r>
      <w:r w:rsidR="000A585F" w:rsidRPr="009503B2">
        <w:rPr>
          <w:rFonts w:ascii="Times New Roman" w:eastAsia="宋体" w:hAnsi="Times New Roman" w:cs="Times New Roman" w:hint="eastAsia"/>
          <w:kern w:val="0"/>
          <w:sz w:val="28"/>
          <w:szCs w:val="28"/>
        </w:rPr>
        <w:t>、</w:t>
      </w:r>
      <w:r w:rsidR="009503B2">
        <w:rPr>
          <w:rFonts w:ascii="Times New Roman" w:eastAsia="宋体" w:hAnsi="Times New Roman" w:cs="Times New Roman" w:hint="eastAsia"/>
          <w:kern w:val="0"/>
          <w:sz w:val="28"/>
          <w:szCs w:val="28"/>
        </w:rPr>
        <w:t>未能按时完成安全隐患排查的</w:t>
      </w:r>
      <w:proofErr w:type="gramStart"/>
      <w:r w:rsidR="009503B2">
        <w:rPr>
          <w:rFonts w:ascii="Times New Roman" w:eastAsia="宋体" w:hAnsi="Times New Roman" w:cs="Times New Roman" w:hint="eastAsia"/>
          <w:kern w:val="0"/>
          <w:sz w:val="28"/>
          <w:szCs w:val="28"/>
        </w:rPr>
        <w:t>院部</w:t>
      </w:r>
      <w:r w:rsidR="009503B2" w:rsidRPr="009503B2">
        <w:rPr>
          <w:rFonts w:ascii="Times New Roman" w:eastAsia="宋体" w:hAnsi="Times New Roman" w:cs="Times New Roman" w:hint="eastAsia"/>
          <w:kern w:val="0"/>
          <w:sz w:val="28"/>
          <w:szCs w:val="28"/>
        </w:rPr>
        <w:t>须</w:t>
      </w:r>
      <w:proofErr w:type="gramEnd"/>
      <w:r w:rsidR="009503B2" w:rsidRPr="009503B2">
        <w:rPr>
          <w:rFonts w:ascii="Times New Roman" w:eastAsia="宋体" w:hAnsi="Times New Roman" w:cs="Times New Roman" w:hint="eastAsia"/>
          <w:kern w:val="0"/>
          <w:sz w:val="28"/>
          <w:szCs w:val="28"/>
        </w:rPr>
        <w:t>提供</w:t>
      </w:r>
      <w:r w:rsidR="009503B2">
        <w:rPr>
          <w:rFonts w:ascii="Times New Roman" w:eastAsia="宋体" w:hAnsi="Times New Roman" w:cs="Times New Roman" w:hint="eastAsia"/>
          <w:kern w:val="0"/>
          <w:sz w:val="28"/>
          <w:szCs w:val="28"/>
        </w:rPr>
        <w:t>部门书记和院长签名的</w:t>
      </w:r>
      <w:r w:rsidR="009503B2" w:rsidRPr="009503B2">
        <w:rPr>
          <w:rFonts w:ascii="Times New Roman" w:eastAsia="宋体" w:hAnsi="Times New Roman" w:cs="Times New Roman" w:hint="eastAsia"/>
          <w:kern w:val="0"/>
          <w:sz w:val="28"/>
          <w:szCs w:val="28"/>
        </w:rPr>
        <w:t>书面情况说明。</w:t>
      </w:r>
    </w:p>
    <w:p w:rsidR="0045674B" w:rsidRDefault="009503B2" w:rsidP="0045674B">
      <w:pPr>
        <w:spacing w:line="360" w:lineRule="auto"/>
        <w:ind w:firstLineChars="200" w:firstLine="560"/>
        <w:rPr>
          <w:rFonts w:ascii="Times New Roman" w:eastAsia="宋体" w:hAnsi="Times New Roman" w:cs="Times New Roman" w:hint="eastAsia"/>
          <w:sz w:val="28"/>
          <w:szCs w:val="28"/>
        </w:rPr>
      </w:pPr>
      <w:r>
        <w:rPr>
          <w:rFonts w:ascii="Times New Roman" w:eastAsia="宋体" w:hAnsi="Times New Roman" w:cs="Times New Roman" w:hint="eastAsia"/>
          <w:sz w:val="28"/>
          <w:szCs w:val="28"/>
        </w:rPr>
        <w:t>六、</w:t>
      </w:r>
      <w:r w:rsidR="0046335E">
        <w:rPr>
          <w:rFonts w:ascii="Times New Roman" w:eastAsia="宋体" w:hAnsi="Times New Roman" w:cs="Times New Roman" w:hint="eastAsia"/>
          <w:sz w:val="28"/>
          <w:szCs w:val="28"/>
        </w:rPr>
        <w:t>根据我校</w:t>
      </w:r>
      <w:r w:rsidR="003F4166">
        <w:rPr>
          <w:rFonts w:ascii="Times New Roman" w:eastAsia="宋体" w:hAnsi="Times New Roman" w:cs="Times New Roman" w:hint="eastAsia"/>
          <w:sz w:val="28"/>
          <w:szCs w:val="28"/>
        </w:rPr>
        <w:t>实验室安全管理办法，</w:t>
      </w:r>
      <w:r w:rsidR="0046335E">
        <w:rPr>
          <w:rFonts w:ascii="Times New Roman" w:eastAsia="宋体" w:hAnsi="Times New Roman" w:cs="Times New Roman" w:hint="eastAsia"/>
          <w:sz w:val="28"/>
          <w:szCs w:val="28"/>
        </w:rPr>
        <w:t>各院（部、中心）至少每月对本部门实践场所开展</w:t>
      </w:r>
      <w:r w:rsidR="0046335E">
        <w:rPr>
          <w:rFonts w:ascii="Times New Roman" w:eastAsia="宋体" w:hAnsi="Times New Roman" w:cs="Times New Roman" w:hint="eastAsia"/>
          <w:sz w:val="28"/>
          <w:szCs w:val="28"/>
        </w:rPr>
        <w:t>1</w:t>
      </w:r>
      <w:r w:rsidR="0046335E">
        <w:rPr>
          <w:rFonts w:ascii="Times New Roman" w:eastAsia="宋体" w:hAnsi="Times New Roman" w:cs="Times New Roman" w:hint="eastAsia"/>
          <w:sz w:val="28"/>
          <w:szCs w:val="28"/>
        </w:rPr>
        <w:t>次</w:t>
      </w:r>
      <w:r w:rsidR="003F4166">
        <w:rPr>
          <w:rFonts w:ascii="Times New Roman" w:eastAsia="宋体" w:hAnsi="Times New Roman" w:cs="Times New Roman" w:hint="eastAsia"/>
          <w:sz w:val="28"/>
          <w:szCs w:val="28"/>
        </w:rPr>
        <w:t>集中</w:t>
      </w:r>
      <w:r w:rsidR="0046335E">
        <w:rPr>
          <w:rFonts w:ascii="Times New Roman" w:eastAsia="宋体" w:hAnsi="Times New Roman" w:cs="Times New Roman" w:hint="eastAsia"/>
          <w:sz w:val="28"/>
          <w:szCs w:val="28"/>
        </w:rPr>
        <w:t>安全检查，</w:t>
      </w:r>
      <w:r w:rsidR="003F4166">
        <w:rPr>
          <w:rFonts w:ascii="Times New Roman" w:eastAsia="宋体" w:hAnsi="Times New Roman" w:cs="Times New Roman" w:hint="eastAsia"/>
          <w:sz w:val="28"/>
          <w:szCs w:val="28"/>
        </w:rPr>
        <w:t>材料上报要求如上所述。</w:t>
      </w:r>
      <w:r w:rsidR="0045674B">
        <w:rPr>
          <w:rFonts w:ascii="Times New Roman" w:eastAsia="宋体" w:hAnsi="Times New Roman" w:cs="Times New Roman"/>
          <w:kern w:val="0"/>
          <w:sz w:val="28"/>
          <w:szCs w:val="28"/>
        </w:rPr>
        <w:t>本次</w:t>
      </w:r>
      <w:r w:rsidR="0045674B">
        <w:rPr>
          <w:rFonts w:ascii="Times New Roman" w:eastAsia="宋体" w:hAnsi="Times New Roman" w:cs="Times New Roman" w:hint="eastAsia"/>
          <w:kern w:val="0"/>
          <w:sz w:val="28"/>
          <w:szCs w:val="28"/>
        </w:rPr>
        <w:t>排</w:t>
      </w:r>
      <w:r w:rsidR="0045674B" w:rsidRPr="0075532C">
        <w:rPr>
          <w:rFonts w:ascii="Times New Roman" w:eastAsia="宋体" w:hAnsi="Times New Roman" w:cs="Times New Roman"/>
          <w:kern w:val="0"/>
          <w:sz w:val="28"/>
          <w:szCs w:val="28"/>
        </w:rPr>
        <w:t>查的</w:t>
      </w:r>
      <w:r w:rsidR="0045674B">
        <w:rPr>
          <w:rFonts w:ascii="Times New Roman" w:eastAsia="宋体" w:hAnsi="Times New Roman" w:cs="Times New Roman" w:hint="eastAsia"/>
          <w:kern w:val="0"/>
          <w:sz w:val="28"/>
          <w:szCs w:val="28"/>
        </w:rPr>
        <w:t>记录</w:t>
      </w:r>
      <w:r w:rsidR="0045674B" w:rsidRPr="0075532C">
        <w:rPr>
          <w:rFonts w:ascii="Times New Roman" w:eastAsia="宋体" w:hAnsi="Times New Roman" w:cs="Times New Roman"/>
          <w:kern w:val="0"/>
          <w:sz w:val="28"/>
          <w:szCs w:val="28"/>
        </w:rPr>
        <w:t>表、</w:t>
      </w:r>
      <w:r w:rsidR="0045674B">
        <w:rPr>
          <w:rFonts w:ascii="Times New Roman" w:eastAsia="宋体" w:hAnsi="Times New Roman" w:cs="Times New Roman" w:hint="eastAsia"/>
          <w:kern w:val="0"/>
          <w:sz w:val="28"/>
          <w:szCs w:val="28"/>
        </w:rPr>
        <w:t>汇总表和</w:t>
      </w:r>
      <w:r w:rsidR="0045674B" w:rsidRPr="0075532C">
        <w:rPr>
          <w:rFonts w:ascii="Times New Roman" w:eastAsia="宋体" w:hAnsi="Times New Roman" w:cs="Times New Roman"/>
          <w:kern w:val="0"/>
          <w:sz w:val="28"/>
          <w:szCs w:val="28"/>
        </w:rPr>
        <w:t>会议纪要纸质稿签字盖章后交</w:t>
      </w:r>
      <w:r w:rsidR="0045674B">
        <w:rPr>
          <w:rFonts w:ascii="Times New Roman" w:eastAsia="宋体" w:hAnsi="Times New Roman" w:cs="Times New Roman" w:hint="eastAsia"/>
          <w:kern w:val="0"/>
          <w:sz w:val="28"/>
          <w:szCs w:val="28"/>
        </w:rPr>
        <w:t>复印件</w:t>
      </w:r>
      <w:r w:rsidR="0045674B" w:rsidRPr="0075532C">
        <w:rPr>
          <w:rFonts w:ascii="Times New Roman" w:eastAsia="宋体" w:hAnsi="Times New Roman" w:cs="Times New Roman"/>
          <w:kern w:val="0"/>
          <w:sz w:val="28"/>
          <w:szCs w:val="28"/>
        </w:rPr>
        <w:t>至</w:t>
      </w:r>
      <w:r w:rsidR="0045674B" w:rsidRPr="001A768F">
        <w:rPr>
          <w:rFonts w:ascii="Times New Roman" w:eastAsia="宋体" w:hAnsi="Times New Roman" w:cs="Times New Roman"/>
          <w:kern w:val="0"/>
          <w:sz w:val="28"/>
          <w:szCs w:val="28"/>
        </w:rPr>
        <w:t>明德楼</w:t>
      </w:r>
      <w:r w:rsidR="0045674B" w:rsidRPr="001A768F">
        <w:rPr>
          <w:rFonts w:ascii="Times New Roman" w:eastAsia="宋体" w:hAnsi="Times New Roman" w:cs="Times New Roman"/>
          <w:kern w:val="0"/>
          <w:sz w:val="28"/>
          <w:szCs w:val="28"/>
        </w:rPr>
        <w:t>119</w:t>
      </w:r>
      <w:r w:rsidR="0045674B" w:rsidRPr="001A768F">
        <w:rPr>
          <w:rFonts w:ascii="Times New Roman" w:eastAsia="宋体" w:hAnsi="Times New Roman" w:cs="Times New Roman"/>
          <w:kern w:val="0"/>
          <w:sz w:val="28"/>
          <w:szCs w:val="28"/>
        </w:rPr>
        <w:t>室</w:t>
      </w:r>
      <w:r w:rsidR="0045674B" w:rsidRPr="0075532C">
        <w:rPr>
          <w:rFonts w:ascii="Times New Roman" w:eastAsia="宋体" w:hAnsi="Times New Roman" w:cs="Times New Roman"/>
          <w:kern w:val="0"/>
          <w:sz w:val="28"/>
          <w:szCs w:val="28"/>
        </w:rPr>
        <w:t>，</w:t>
      </w:r>
      <w:r w:rsidR="0045674B" w:rsidRPr="001A768F">
        <w:rPr>
          <w:rFonts w:ascii="Times New Roman" w:eastAsia="宋体" w:hAnsi="Times New Roman" w:cs="Times New Roman"/>
          <w:sz w:val="28"/>
          <w:szCs w:val="28"/>
        </w:rPr>
        <w:t>电子版发邮箱</w:t>
      </w:r>
      <w:r w:rsidR="0045674B" w:rsidRPr="001A768F">
        <w:rPr>
          <w:rFonts w:ascii="Times New Roman" w:eastAsia="宋体" w:hAnsi="Times New Roman" w:cs="Times New Roman"/>
          <w:sz w:val="28"/>
          <w:szCs w:val="28"/>
        </w:rPr>
        <w:t>154742974 @qq.com</w:t>
      </w:r>
      <w:r w:rsidR="0045674B" w:rsidRPr="001A768F">
        <w:rPr>
          <w:rFonts w:ascii="Times New Roman" w:eastAsia="宋体" w:hAnsi="Times New Roman" w:cs="Times New Roman"/>
          <w:sz w:val="28"/>
          <w:szCs w:val="28"/>
        </w:rPr>
        <w:t>，完成时间</w:t>
      </w:r>
      <w:r w:rsidR="0045674B" w:rsidRPr="001A768F">
        <w:rPr>
          <w:rFonts w:ascii="Times New Roman" w:eastAsia="宋体" w:hAnsi="Times New Roman" w:cs="Times New Roman"/>
          <w:sz w:val="28"/>
          <w:szCs w:val="28"/>
        </w:rPr>
        <w:t>2021</w:t>
      </w:r>
      <w:r w:rsidR="0045674B" w:rsidRPr="001A768F">
        <w:rPr>
          <w:rFonts w:ascii="Times New Roman" w:eastAsia="宋体" w:hAnsi="Times New Roman" w:cs="Times New Roman"/>
          <w:sz w:val="28"/>
          <w:szCs w:val="28"/>
        </w:rPr>
        <w:t>年</w:t>
      </w:r>
      <w:r w:rsidR="0045674B" w:rsidRPr="001A768F">
        <w:rPr>
          <w:rFonts w:ascii="Times New Roman" w:eastAsia="宋体" w:hAnsi="Times New Roman" w:cs="Times New Roman"/>
          <w:sz w:val="28"/>
          <w:szCs w:val="28"/>
        </w:rPr>
        <w:t>10</w:t>
      </w:r>
      <w:r w:rsidR="0045674B" w:rsidRPr="001A768F">
        <w:rPr>
          <w:rFonts w:ascii="Times New Roman" w:eastAsia="宋体" w:hAnsi="Times New Roman" w:cs="Times New Roman"/>
          <w:sz w:val="28"/>
          <w:szCs w:val="28"/>
        </w:rPr>
        <w:t>月</w:t>
      </w:r>
      <w:r w:rsidR="0045674B">
        <w:rPr>
          <w:rFonts w:ascii="Times New Roman" w:eastAsia="宋体" w:hAnsi="Times New Roman" w:cs="Times New Roman" w:hint="eastAsia"/>
          <w:sz w:val="28"/>
          <w:szCs w:val="28"/>
        </w:rPr>
        <w:t>29</w:t>
      </w:r>
      <w:r w:rsidR="0045674B" w:rsidRPr="001A768F">
        <w:rPr>
          <w:rFonts w:ascii="Times New Roman" w:eastAsia="宋体" w:hAnsi="Times New Roman" w:cs="Times New Roman"/>
          <w:sz w:val="28"/>
          <w:szCs w:val="28"/>
        </w:rPr>
        <w:t>日</w:t>
      </w:r>
      <w:r w:rsidR="0045674B" w:rsidRPr="001A768F">
        <w:rPr>
          <w:rFonts w:ascii="Times New Roman" w:eastAsia="宋体" w:hAnsi="Times New Roman" w:cs="Times New Roman"/>
          <w:sz w:val="28"/>
          <w:szCs w:val="28"/>
        </w:rPr>
        <w:t>1</w:t>
      </w:r>
      <w:r w:rsidR="00942738">
        <w:rPr>
          <w:rFonts w:ascii="Times New Roman" w:eastAsia="宋体" w:hAnsi="Times New Roman" w:cs="Times New Roman" w:hint="eastAsia"/>
          <w:sz w:val="28"/>
          <w:szCs w:val="28"/>
        </w:rPr>
        <w:t>7</w:t>
      </w:r>
      <w:r w:rsidR="0045674B" w:rsidRPr="001A768F">
        <w:rPr>
          <w:rFonts w:ascii="Times New Roman" w:eastAsia="宋体" w:hAnsi="Times New Roman" w:cs="Times New Roman"/>
          <w:sz w:val="28"/>
          <w:szCs w:val="28"/>
        </w:rPr>
        <w:t>:00</w:t>
      </w:r>
      <w:r w:rsidR="0045674B" w:rsidRPr="001A768F">
        <w:rPr>
          <w:rFonts w:ascii="Times New Roman" w:eastAsia="宋体" w:hAnsi="Times New Roman" w:cs="Times New Roman"/>
          <w:sz w:val="28"/>
          <w:szCs w:val="28"/>
        </w:rPr>
        <w:t>，联系人：朱老师（</w:t>
      </w:r>
      <w:r w:rsidR="0045674B" w:rsidRPr="001A768F">
        <w:rPr>
          <w:rFonts w:ascii="Times New Roman" w:eastAsia="宋体" w:hAnsi="Times New Roman" w:cs="Times New Roman"/>
          <w:sz w:val="28"/>
          <w:szCs w:val="28"/>
        </w:rPr>
        <w:t>13952335405</w:t>
      </w:r>
      <w:r w:rsidR="0045674B" w:rsidRPr="001A768F">
        <w:rPr>
          <w:rFonts w:ascii="Times New Roman" w:eastAsia="宋体" w:hAnsi="Times New Roman" w:cs="Times New Roman"/>
          <w:sz w:val="28"/>
          <w:szCs w:val="28"/>
        </w:rPr>
        <w:t>）。</w:t>
      </w:r>
    </w:p>
    <w:p w:rsidR="00942738" w:rsidRDefault="00942738" w:rsidP="00942738">
      <w:pPr>
        <w:spacing w:line="360" w:lineRule="auto"/>
        <w:rPr>
          <w:rFonts w:ascii="Times New Roman" w:eastAsia="宋体" w:hAnsi="Times New Roman" w:cs="Times New Roman" w:hint="eastAsia"/>
          <w:sz w:val="28"/>
          <w:szCs w:val="28"/>
        </w:rPr>
      </w:pPr>
    </w:p>
    <w:p w:rsidR="00942738" w:rsidRPr="001A768F" w:rsidRDefault="00942738" w:rsidP="00942738">
      <w:pPr>
        <w:spacing w:line="360" w:lineRule="auto"/>
        <w:rPr>
          <w:rFonts w:ascii="Times New Roman" w:eastAsia="宋体" w:hAnsi="Times New Roman" w:cs="Times New Roman"/>
          <w:sz w:val="28"/>
          <w:szCs w:val="28"/>
        </w:rPr>
      </w:pPr>
    </w:p>
    <w:p w:rsidR="001A768F" w:rsidRPr="001A768F" w:rsidRDefault="001A768F" w:rsidP="001A768F">
      <w:pPr>
        <w:spacing w:line="360" w:lineRule="auto"/>
        <w:ind w:firstLineChars="200" w:firstLine="560"/>
        <w:jc w:val="right"/>
        <w:rPr>
          <w:rFonts w:ascii="Times New Roman" w:eastAsia="宋体" w:hAnsi="Times New Roman" w:cs="Times New Roman"/>
          <w:sz w:val="28"/>
          <w:szCs w:val="28"/>
        </w:rPr>
      </w:pPr>
      <w:r w:rsidRPr="001A768F">
        <w:rPr>
          <w:rFonts w:ascii="Times New Roman" w:eastAsia="宋体" w:hAnsi="Times New Roman" w:cs="Times New Roman"/>
          <w:sz w:val="28"/>
          <w:szCs w:val="28"/>
        </w:rPr>
        <w:t>教务处</w:t>
      </w:r>
    </w:p>
    <w:p w:rsidR="001A768F" w:rsidRPr="001A768F" w:rsidRDefault="001A768F" w:rsidP="001A768F">
      <w:pPr>
        <w:spacing w:line="360" w:lineRule="auto"/>
        <w:ind w:firstLineChars="200" w:firstLine="560"/>
        <w:rPr>
          <w:rFonts w:ascii="Times New Roman" w:eastAsia="宋体" w:hAnsi="Times New Roman" w:cs="Times New Roman"/>
          <w:sz w:val="28"/>
          <w:szCs w:val="28"/>
        </w:rPr>
      </w:pPr>
      <w:r w:rsidRPr="001A768F">
        <w:rPr>
          <w:rFonts w:ascii="Times New Roman" w:eastAsia="宋体" w:hAnsi="Times New Roman" w:cs="Times New Roman"/>
          <w:sz w:val="28"/>
          <w:szCs w:val="28"/>
        </w:rPr>
        <w:t xml:space="preserve">                                       2021</w:t>
      </w:r>
      <w:r w:rsidRPr="001A768F">
        <w:rPr>
          <w:rFonts w:ascii="Times New Roman" w:eastAsia="宋体" w:hAnsi="Times New Roman" w:cs="Times New Roman"/>
          <w:sz w:val="28"/>
          <w:szCs w:val="28"/>
        </w:rPr>
        <w:t>年</w:t>
      </w:r>
      <w:r w:rsidRPr="001A768F">
        <w:rPr>
          <w:rFonts w:ascii="Times New Roman" w:eastAsia="宋体" w:hAnsi="Times New Roman" w:cs="Times New Roman"/>
          <w:sz w:val="28"/>
          <w:szCs w:val="28"/>
        </w:rPr>
        <w:t>10</w:t>
      </w:r>
      <w:r w:rsidRPr="001A768F">
        <w:rPr>
          <w:rFonts w:ascii="Times New Roman" w:eastAsia="宋体" w:hAnsi="Times New Roman" w:cs="Times New Roman"/>
          <w:sz w:val="28"/>
          <w:szCs w:val="28"/>
        </w:rPr>
        <w:t>月</w:t>
      </w:r>
      <w:r w:rsidRPr="001A768F">
        <w:rPr>
          <w:rFonts w:ascii="Times New Roman" w:eastAsia="宋体" w:hAnsi="Times New Roman" w:cs="Times New Roman"/>
          <w:sz w:val="28"/>
          <w:szCs w:val="28"/>
        </w:rPr>
        <w:t>2</w:t>
      </w:r>
      <w:r w:rsidR="009503B2">
        <w:rPr>
          <w:rFonts w:ascii="Times New Roman" w:eastAsia="宋体" w:hAnsi="Times New Roman" w:cs="Times New Roman" w:hint="eastAsia"/>
          <w:sz w:val="28"/>
          <w:szCs w:val="28"/>
        </w:rPr>
        <w:t>8</w:t>
      </w:r>
      <w:r w:rsidRPr="001A768F">
        <w:rPr>
          <w:rFonts w:ascii="Times New Roman" w:eastAsia="宋体" w:hAnsi="Times New Roman" w:cs="Times New Roman"/>
          <w:sz w:val="28"/>
          <w:szCs w:val="28"/>
        </w:rPr>
        <w:t>日</w:t>
      </w:r>
    </w:p>
    <w:p w:rsidR="00794150" w:rsidRDefault="00794150"/>
    <w:sectPr w:rsidR="007941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BE6" w:rsidRDefault="004D7BE6" w:rsidP="003F4166">
      <w:r>
        <w:separator/>
      </w:r>
    </w:p>
  </w:endnote>
  <w:endnote w:type="continuationSeparator" w:id="0">
    <w:p w:rsidR="004D7BE6" w:rsidRDefault="004D7BE6" w:rsidP="003F4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BE6" w:rsidRDefault="004D7BE6" w:rsidP="003F4166">
      <w:r>
        <w:separator/>
      </w:r>
    </w:p>
  </w:footnote>
  <w:footnote w:type="continuationSeparator" w:id="0">
    <w:p w:rsidR="004D7BE6" w:rsidRDefault="004D7BE6" w:rsidP="003F4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32C"/>
    <w:rsid w:val="00097A21"/>
    <w:rsid w:val="000A585F"/>
    <w:rsid w:val="001A0174"/>
    <w:rsid w:val="001A768F"/>
    <w:rsid w:val="00250D23"/>
    <w:rsid w:val="003C2355"/>
    <w:rsid w:val="003F4166"/>
    <w:rsid w:val="0045674B"/>
    <w:rsid w:val="0046335E"/>
    <w:rsid w:val="004D7BE6"/>
    <w:rsid w:val="0075532C"/>
    <w:rsid w:val="007614C4"/>
    <w:rsid w:val="00772E52"/>
    <w:rsid w:val="00794150"/>
    <w:rsid w:val="007D15A6"/>
    <w:rsid w:val="00942738"/>
    <w:rsid w:val="009503B2"/>
    <w:rsid w:val="00A6637A"/>
    <w:rsid w:val="00B06C4F"/>
    <w:rsid w:val="00CE2C71"/>
    <w:rsid w:val="00F94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32C"/>
    <w:rPr>
      <w:color w:val="0000FF"/>
      <w:u w:val="single"/>
    </w:rPr>
  </w:style>
  <w:style w:type="paragraph" w:styleId="a4">
    <w:name w:val="header"/>
    <w:basedOn w:val="a"/>
    <w:link w:val="Char"/>
    <w:uiPriority w:val="99"/>
    <w:unhideWhenUsed/>
    <w:rsid w:val="003F41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F4166"/>
    <w:rPr>
      <w:sz w:val="18"/>
      <w:szCs w:val="18"/>
    </w:rPr>
  </w:style>
  <w:style w:type="paragraph" w:styleId="a5">
    <w:name w:val="footer"/>
    <w:basedOn w:val="a"/>
    <w:link w:val="Char0"/>
    <w:uiPriority w:val="99"/>
    <w:unhideWhenUsed/>
    <w:rsid w:val="003F4166"/>
    <w:pPr>
      <w:tabs>
        <w:tab w:val="center" w:pos="4153"/>
        <w:tab w:val="right" w:pos="8306"/>
      </w:tabs>
      <w:snapToGrid w:val="0"/>
      <w:jc w:val="left"/>
    </w:pPr>
    <w:rPr>
      <w:sz w:val="18"/>
      <w:szCs w:val="18"/>
    </w:rPr>
  </w:style>
  <w:style w:type="character" w:customStyle="1" w:styleId="Char0">
    <w:name w:val="页脚 Char"/>
    <w:basedOn w:val="a0"/>
    <w:link w:val="a5"/>
    <w:uiPriority w:val="99"/>
    <w:rsid w:val="003F4166"/>
    <w:rPr>
      <w:sz w:val="18"/>
      <w:szCs w:val="18"/>
    </w:rPr>
  </w:style>
  <w:style w:type="paragraph" w:styleId="a6">
    <w:name w:val="Balloon Text"/>
    <w:basedOn w:val="a"/>
    <w:link w:val="Char1"/>
    <w:uiPriority w:val="99"/>
    <w:semiHidden/>
    <w:unhideWhenUsed/>
    <w:rsid w:val="009503B2"/>
    <w:rPr>
      <w:sz w:val="18"/>
      <w:szCs w:val="18"/>
    </w:rPr>
  </w:style>
  <w:style w:type="character" w:customStyle="1" w:styleId="Char1">
    <w:name w:val="批注框文本 Char"/>
    <w:basedOn w:val="a0"/>
    <w:link w:val="a6"/>
    <w:uiPriority w:val="99"/>
    <w:semiHidden/>
    <w:rsid w:val="009503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32C"/>
    <w:rPr>
      <w:color w:val="0000FF"/>
      <w:u w:val="single"/>
    </w:rPr>
  </w:style>
  <w:style w:type="paragraph" w:styleId="a4">
    <w:name w:val="header"/>
    <w:basedOn w:val="a"/>
    <w:link w:val="Char"/>
    <w:uiPriority w:val="99"/>
    <w:unhideWhenUsed/>
    <w:rsid w:val="003F41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F4166"/>
    <w:rPr>
      <w:sz w:val="18"/>
      <w:szCs w:val="18"/>
    </w:rPr>
  </w:style>
  <w:style w:type="paragraph" w:styleId="a5">
    <w:name w:val="footer"/>
    <w:basedOn w:val="a"/>
    <w:link w:val="Char0"/>
    <w:uiPriority w:val="99"/>
    <w:unhideWhenUsed/>
    <w:rsid w:val="003F4166"/>
    <w:pPr>
      <w:tabs>
        <w:tab w:val="center" w:pos="4153"/>
        <w:tab w:val="right" w:pos="8306"/>
      </w:tabs>
      <w:snapToGrid w:val="0"/>
      <w:jc w:val="left"/>
    </w:pPr>
    <w:rPr>
      <w:sz w:val="18"/>
      <w:szCs w:val="18"/>
    </w:rPr>
  </w:style>
  <w:style w:type="character" w:customStyle="1" w:styleId="Char0">
    <w:name w:val="页脚 Char"/>
    <w:basedOn w:val="a0"/>
    <w:link w:val="a5"/>
    <w:uiPriority w:val="99"/>
    <w:rsid w:val="003F4166"/>
    <w:rPr>
      <w:sz w:val="18"/>
      <w:szCs w:val="18"/>
    </w:rPr>
  </w:style>
  <w:style w:type="paragraph" w:styleId="a6">
    <w:name w:val="Balloon Text"/>
    <w:basedOn w:val="a"/>
    <w:link w:val="Char1"/>
    <w:uiPriority w:val="99"/>
    <w:semiHidden/>
    <w:unhideWhenUsed/>
    <w:rsid w:val="009503B2"/>
    <w:rPr>
      <w:sz w:val="18"/>
      <w:szCs w:val="18"/>
    </w:rPr>
  </w:style>
  <w:style w:type="character" w:customStyle="1" w:styleId="Char1">
    <w:name w:val="批注框文本 Char"/>
    <w:basedOn w:val="a0"/>
    <w:link w:val="a6"/>
    <w:uiPriority w:val="99"/>
    <w:semiHidden/>
    <w:rsid w:val="009503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9405564">
      <w:bodyDiv w:val="1"/>
      <w:marLeft w:val="0"/>
      <w:marRight w:val="0"/>
      <w:marTop w:val="0"/>
      <w:marBottom w:val="0"/>
      <w:divBdr>
        <w:top w:val="none" w:sz="0" w:space="0" w:color="auto"/>
        <w:left w:val="none" w:sz="0" w:space="0" w:color="auto"/>
        <w:bottom w:val="none" w:sz="0" w:space="0" w:color="auto"/>
        <w:right w:val="none" w:sz="0" w:space="0" w:color="auto"/>
      </w:divBdr>
      <w:divsChild>
        <w:div w:id="1308434914">
          <w:marLeft w:val="0"/>
          <w:marRight w:val="0"/>
          <w:marTop w:val="0"/>
          <w:marBottom w:val="0"/>
          <w:divBdr>
            <w:top w:val="none" w:sz="0" w:space="0" w:color="auto"/>
            <w:left w:val="none" w:sz="0" w:space="0" w:color="auto"/>
            <w:bottom w:val="none" w:sz="0" w:space="0" w:color="auto"/>
            <w:right w:val="none" w:sz="0" w:space="0" w:color="auto"/>
          </w:divBdr>
          <w:divsChild>
            <w:div w:id="87577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2</Pages>
  <Words>90</Words>
  <Characters>518</Characters>
  <Application>Microsoft Office Word</Application>
  <DocSecurity>0</DocSecurity>
  <Lines>4</Lines>
  <Paragraphs>1</Paragraphs>
  <ScaleCrop>false</ScaleCrop>
  <Company>Microsoft</Company>
  <LinksUpToDate>false</LinksUpToDate>
  <CharactersWithSpaces>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吴存兵</dc:creator>
  <cp:lastModifiedBy>吴存兵</cp:lastModifiedBy>
  <cp:revision>7</cp:revision>
  <cp:lastPrinted>2021-10-28T07:46:00Z</cp:lastPrinted>
  <dcterms:created xsi:type="dcterms:W3CDTF">2021-10-25T07:31:00Z</dcterms:created>
  <dcterms:modified xsi:type="dcterms:W3CDTF">2021-10-28T10:03:00Z</dcterms:modified>
</cp:coreProperties>
</file>